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A3" w:rsidRDefault="005567A3" w:rsidP="005567A3">
      <w:pPr>
        <w:pStyle w:val="a5"/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Мировому судье судебного участка </w:t>
      </w:r>
    </w:p>
    <w:p w:rsidR="005567A3" w:rsidRDefault="005567A3" w:rsidP="005567A3">
      <w:pPr>
        <w:pStyle w:val="a5"/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567A3" w:rsidRDefault="005567A3" w:rsidP="005567A3">
      <w:pPr>
        <w:pStyle w:val="a5"/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Истец: ФИО</w:t>
      </w:r>
    </w:p>
    <w:p w:rsidR="005567A3" w:rsidRDefault="005567A3" w:rsidP="005567A3">
      <w:pPr>
        <w:pStyle w:val="a5"/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</w:p>
    <w:p w:rsidR="005567A3" w:rsidRDefault="005567A3" w:rsidP="005567A3">
      <w:pPr>
        <w:pStyle w:val="a5"/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5567A3" w:rsidRDefault="005567A3" w:rsidP="005567A3">
      <w:pPr>
        <w:pStyle w:val="a5"/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567A3" w:rsidRDefault="005567A3" w:rsidP="005567A3">
      <w:pPr>
        <w:pStyle w:val="a5"/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Ответчик: </w:t>
      </w:r>
    </w:p>
    <w:p w:rsidR="005567A3" w:rsidRDefault="005567A3" w:rsidP="005567A3">
      <w:pPr>
        <w:pStyle w:val="a5"/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дрес</w:t>
      </w:r>
      <w:proofErr w:type="spellEnd"/>
    </w:p>
    <w:p w:rsidR="005567A3" w:rsidRDefault="005567A3" w:rsidP="005567A3">
      <w:pPr>
        <w:pStyle w:val="a5"/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5567A3" w:rsidRDefault="005567A3" w:rsidP="005567A3">
      <w:pPr>
        <w:pStyle w:val="a5"/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5567A3" w:rsidRDefault="005567A3" w:rsidP="005567A3">
      <w:pPr>
        <w:pStyle w:val="a5"/>
        <w:spacing w:line="36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иска:</w:t>
      </w:r>
    </w:p>
    <w:p w:rsidR="005567A3" w:rsidRPr="002A2600" w:rsidRDefault="005567A3" w:rsidP="005567A3">
      <w:pPr>
        <w:pStyle w:val="a5"/>
        <w:spacing w:line="36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цена иска превышает 100000 (сто тысяч) рублей – иск подается в районный суд)</w:t>
      </w:r>
    </w:p>
    <w:p w:rsidR="005567A3" w:rsidRDefault="005567A3" w:rsidP="005567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7A3" w:rsidRDefault="005567A3" w:rsidP="005567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7A3" w:rsidRDefault="005567A3" w:rsidP="005567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7A3" w:rsidRDefault="005567A3" w:rsidP="005567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7A3" w:rsidRDefault="005567A3" w:rsidP="005567A3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Исковое заявление</w:t>
      </w:r>
    </w:p>
    <w:p w:rsidR="005567A3" w:rsidRDefault="005567A3" w:rsidP="005567A3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защите прав потребителя, взыскании убытков, морального вреда</w:t>
      </w:r>
    </w:p>
    <w:p w:rsidR="005567A3" w:rsidRDefault="005567A3" w:rsidP="005567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7A3" w:rsidRDefault="005567A3" w:rsidP="005567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--.--.---- года между мной – Ивановым Иваном Ивановичем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«Авиакомпания Победа» (далее - Авиакомпания) был заключен договор воздушной перевозки __________ и произведена оплата в сумме __________ рублей, что подтверждается____________________________________________.</w:t>
      </w:r>
    </w:p>
    <w:p w:rsidR="005567A3" w:rsidRDefault="005567A3" w:rsidP="005567A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Впоследствии, как указано на официальном сайте Авиакомпании, рейс был отменен по причине ограничительных мер, введенных Правительством РФ и главами субъектов.</w:t>
      </w:r>
    </w:p>
    <w:p w:rsidR="005567A3" w:rsidRDefault="005567A3" w:rsidP="005567A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изложенным, я был вынужден понести дополнительные расходы:______________________________________________________________, которые, соответственно, являются прямыми убытками вследствие неоказания услуги исполнителем.</w:t>
      </w:r>
    </w:p>
    <w:p w:rsidR="005567A3" w:rsidRDefault="005567A3" w:rsidP="005567A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--.--.---- года я обратился в адрес Авиакомпании с претензионным письмом с предъявлением следующих требований____________________________________</w:t>
      </w:r>
    </w:p>
    <w:p w:rsidR="005567A3" w:rsidRDefault="005567A3" w:rsidP="005567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5567A3" w:rsidRDefault="005567A3" w:rsidP="005567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7A3" w:rsidRDefault="005567A3" w:rsidP="005567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 на свою претензию получил (не получил), не согласен.</w:t>
      </w:r>
    </w:p>
    <w:p w:rsidR="005567A3" w:rsidRPr="00FD0741" w:rsidRDefault="005567A3" w:rsidP="005567A3">
      <w:pPr>
        <w:spacing w:line="360" w:lineRule="auto"/>
        <w:ind w:firstLine="709"/>
        <w:jc w:val="both"/>
        <w:rPr>
          <w:sz w:val="28"/>
        </w:rPr>
      </w:pPr>
      <w:r w:rsidRPr="00FD0741">
        <w:rPr>
          <w:sz w:val="28"/>
        </w:rPr>
        <w:t>В соответствии со ст. 309 ГК РФ обязательства должны исполняться надлежащим образом в соответствии с условиями обязательства.</w:t>
      </w:r>
    </w:p>
    <w:p w:rsidR="005567A3" w:rsidRPr="00FD0741" w:rsidRDefault="005567A3" w:rsidP="005567A3">
      <w:pPr>
        <w:spacing w:line="360" w:lineRule="auto"/>
        <w:ind w:firstLine="709"/>
        <w:jc w:val="both"/>
        <w:rPr>
          <w:sz w:val="28"/>
        </w:rPr>
      </w:pPr>
      <w:r w:rsidRPr="00FD0741">
        <w:rPr>
          <w:sz w:val="28"/>
        </w:rPr>
        <w:t>В соответствии со ст. 310 ГК РФ односторонний отказ от исполнения обязательства и одностороннее изменение его условий не допускаются.</w:t>
      </w:r>
    </w:p>
    <w:p w:rsidR="005567A3" w:rsidRPr="00FD0741" w:rsidRDefault="005567A3" w:rsidP="005567A3">
      <w:pPr>
        <w:spacing w:line="360" w:lineRule="auto"/>
        <w:ind w:firstLine="709"/>
        <w:jc w:val="both"/>
        <w:rPr>
          <w:sz w:val="28"/>
        </w:rPr>
      </w:pPr>
      <w:r w:rsidRPr="00FD0741">
        <w:rPr>
          <w:sz w:val="28"/>
        </w:rPr>
        <w:t>В соответствии со ст. 401 ГК РФ лицо, не исполнившее обязательство при осуществлении предпринимательской деятельности, несёт ответственность.</w:t>
      </w:r>
    </w:p>
    <w:p w:rsidR="005567A3" w:rsidRPr="00FD0741" w:rsidRDefault="005567A3" w:rsidP="005567A3">
      <w:pPr>
        <w:spacing w:line="360" w:lineRule="auto"/>
        <w:ind w:firstLine="709"/>
        <w:jc w:val="both"/>
        <w:rPr>
          <w:sz w:val="28"/>
        </w:rPr>
      </w:pPr>
      <w:r w:rsidRPr="00FD0741">
        <w:rPr>
          <w:sz w:val="28"/>
        </w:rPr>
        <w:t>В соответствии с ч. 2 ст. 108 ВК РФ провозная плата подлежит возврату пассажиру, в случае неисполнения обязательств по исполнению воздушной перевозки.</w:t>
      </w:r>
    </w:p>
    <w:p w:rsidR="005567A3" w:rsidRDefault="005567A3" w:rsidP="005567A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A3" w:rsidRDefault="005567A3" w:rsidP="005567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76 Приказа Минтранса России №82 от 28.06.2007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 (далее – Приказ) перевозчик вправе отменить, задержать рейс, указанный в билете, грузовой накладной, произвести замену типа воздушного судна, изменить маршрут перевозки, если этого требуют условия безопасности полетов и/или </w:t>
      </w:r>
      <w:r>
        <w:rPr>
          <w:rFonts w:ascii="Times New Roman" w:hAnsi="Times New Roman" w:cs="Times New Roman"/>
          <w:sz w:val="28"/>
          <w:szCs w:val="28"/>
        </w:rPr>
        <w:lastRenderedPageBreak/>
        <w:t>авиационной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по требованию государственных органов в соответствии с их компетенцией. </w:t>
      </w:r>
    </w:p>
    <w:p w:rsidR="005567A3" w:rsidRPr="008E1793" w:rsidRDefault="005567A3" w:rsidP="005567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Пунктом 99 названного Приказа регламентировано, что при перерыве в перевозке по вине перевозчика, а также в случаях задержки рейса, отмены рейса вследствие неблагоприятных метеорологических условий, по техническим и другим причинам, изменения маршрута перевозки перевозчик обязан организовать для пассажиров в пунктах отправления и в промежуточных пунктах следующие услуги:</w:t>
      </w:r>
      <w:r w:rsidRPr="008E1793">
        <w:rPr>
          <w:rFonts w:ascii="Times New Roman" w:hAnsi="Times New Roman" w:cs="Times New Roman"/>
          <w:sz w:val="28"/>
          <w:szCs w:val="28"/>
        </w:rPr>
        <w:t xml:space="preserve"> предоставление комнат матери и ребенка пассажиру с ребенком в возрасте до семи лет</w:t>
      </w:r>
      <w:proofErr w:type="gramEnd"/>
      <w:r w:rsidRPr="008E179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793">
        <w:rPr>
          <w:rFonts w:ascii="Times New Roman" w:hAnsi="Times New Roman" w:cs="Times New Roman"/>
          <w:sz w:val="28"/>
          <w:szCs w:val="28"/>
        </w:rPr>
        <w:t>два телефонных звонка или два сообщения по электронной почте при ожидании отправления рейса более двух часов;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793">
        <w:rPr>
          <w:rFonts w:ascii="Times New Roman" w:hAnsi="Times New Roman" w:cs="Times New Roman"/>
          <w:sz w:val="28"/>
          <w:szCs w:val="28"/>
        </w:rPr>
        <w:t>обеспечение прохладительными напитками при ожидании отправления рейса более двух часов;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793">
        <w:rPr>
          <w:rFonts w:ascii="Times New Roman" w:hAnsi="Times New Roman" w:cs="Times New Roman"/>
          <w:sz w:val="28"/>
          <w:szCs w:val="28"/>
        </w:rPr>
        <w:t>обеспечение горячим питанием при ожидании отправления рейса более четырех часов и далее каждые шесть часов - в дневное время и каждые восемь часов - в ночное время;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793">
        <w:rPr>
          <w:rFonts w:ascii="Times New Roman" w:hAnsi="Times New Roman" w:cs="Times New Roman"/>
          <w:sz w:val="28"/>
          <w:szCs w:val="28"/>
        </w:rPr>
        <w:t>размещение в гостинице при ожидании отправления рейса более восьми часов - в дневное время и более шести часов - в ночное время;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1793">
        <w:rPr>
          <w:rFonts w:ascii="Times New Roman" w:hAnsi="Times New Roman" w:cs="Times New Roman"/>
          <w:sz w:val="28"/>
          <w:szCs w:val="28"/>
        </w:rPr>
        <w:t>доставка транспортом от аэропорта до гостиницы и обратно в тех случаях, когда гостиница предоставляется без взимания дополнительной платы;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793">
        <w:rPr>
          <w:rFonts w:ascii="Times New Roman" w:hAnsi="Times New Roman" w:cs="Times New Roman"/>
          <w:sz w:val="28"/>
          <w:szCs w:val="28"/>
        </w:rPr>
        <w:t>организация хранения багажа.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793">
        <w:rPr>
          <w:rFonts w:ascii="Times New Roman" w:hAnsi="Times New Roman" w:cs="Times New Roman"/>
          <w:sz w:val="28"/>
          <w:szCs w:val="28"/>
        </w:rPr>
        <w:t xml:space="preserve">Услуги, указанные в настоящем </w:t>
      </w:r>
      <w:hyperlink r:id="rId6" w:history="1">
        <w:r w:rsidRPr="008E1793">
          <w:rPr>
            <w:rStyle w:val="a3"/>
            <w:rFonts w:ascii="Times New Roman" w:hAnsi="Times New Roman" w:cs="Times New Roman"/>
            <w:sz w:val="28"/>
            <w:szCs w:val="28"/>
          </w:rPr>
          <w:t>пункте</w:t>
        </w:r>
      </w:hyperlink>
      <w:r w:rsidRPr="008E1793">
        <w:rPr>
          <w:rFonts w:ascii="Times New Roman" w:hAnsi="Times New Roman" w:cs="Times New Roman"/>
          <w:sz w:val="28"/>
          <w:szCs w:val="28"/>
        </w:rPr>
        <w:t>, предоставляются пассажирам без взимания дополнительной платы.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793">
        <w:rPr>
          <w:rFonts w:ascii="Times New Roman" w:hAnsi="Times New Roman" w:cs="Times New Roman"/>
          <w:sz w:val="28"/>
          <w:szCs w:val="28"/>
        </w:rPr>
        <w:t>Для целей настоящего пункта время ожидания отправления рейса начинается со времени отправления рейса, указанного в билете.</w:t>
      </w:r>
    </w:p>
    <w:p w:rsidR="005567A3" w:rsidRDefault="005567A3" w:rsidP="005567A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8E1793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Приказа установлено, что п</w:t>
      </w:r>
      <w:r w:rsidRPr="008E1793">
        <w:rPr>
          <w:rFonts w:ascii="Times New Roman" w:hAnsi="Times New Roman" w:cs="Times New Roman"/>
          <w:sz w:val="28"/>
          <w:szCs w:val="28"/>
        </w:rPr>
        <w:t>еревозчик или обслуживающая организация могут предоставлять пассажиру дополнительные услуги повышенной комфортности в полете и на земле.</w:t>
      </w:r>
    </w:p>
    <w:p w:rsidR="005567A3" w:rsidRDefault="005567A3" w:rsidP="005567A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ситуации отмена рейса произведена по инициативе исполнителя. С учетом пункта 227 Приказа отказ от перевозки следует считать вынужденным,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применяя положения статьи 15 Гражданского кодекса РФ (далее – ГК РФ) следует учитывать, что по общему правилу лицо,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 которого нарушено, может требовать полного возмещения причиненных ему убытков.</w:t>
      </w:r>
    </w:p>
    <w:p w:rsidR="005567A3" w:rsidRDefault="005567A3" w:rsidP="005567A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Моральный вред, причиненный потребителю вследствие нарушения исполнителем (Авиакомпания) прав потребителя, подлежит компенсации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вреда при наличии его вины. Компенсация морального вреда осуществляется независимо от возмещения имущественного вреда и понесенных потребителем убытков, что закреплено статьей 15 Закона РФ «О защите прав потребителей» №</w:t>
      </w:r>
      <w:r w:rsidRPr="00026202">
        <w:t xml:space="preserve"> </w:t>
      </w:r>
      <w:r w:rsidRPr="00026202">
        <w:rPr>
          <w:rFonts w:ascii="Times New Roman" w:hAnsi="Times New Roman" w:cs="Times New Roman"/>
          <w:sz w:val="28"/>
          <w:szCs w:val="28"/>
        </w:rPr>
        <w:t xml:space="preserve">2300-1 </w:t>
      </w:r>
      <w:r>
        <w:rPr>
          <w:rFonts w:ascii="Times New Roman" w:hAnsi="Times New Roman" w:cs="Times New Roman"/>
          <w:sz w:val="28"/>
          <w:szCs w:val="28"/>
        </w:rPr>
        <w:t>от 07.02.1992г. (далее – Закон РФ).</w:t>
      </w:r>
    </w:p>
    <w:p w:rsidR="005567A3" w:rsidRDefault="005567A3" w:rsidP="005567A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Заявленные мной в претензионном письме требования не выполнены, ответчик уклоняется в удовлетворении заявленных требований в рамках действующего законодательства.</w:t>
      </w:r>
    </w:p>
    <w:p w:rsidR="005567A3" w:rsidRDefault="005567A3" w:rsidP="005567A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Бездействие ответчика является прямым нарушением прав потребителя и доказательством наличия его вины. Ответчик не пытается добросовестно и объективно рассмотреть заявленное требование о возмещении убытков, причиненных вследствие неоказания услуг воздушной перевозки.</w:t>
      </w:r>
    </w:p>
    <w:p w:rsidR="005567A3" w:rsidRDefault="005567A3" w:rsidP="005567A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истец полагает, что ответчиком ему был причинен моральный вред, который выражается в нравственных страданиях и оценивается в сумме_________ рублей.</w:t>
      </w:r>
    </w:p>
    <w:p w:rsidR="005567A3" w:rsidRDefault="005567A3" w:rsidP="005567A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151 ГК РФ, если гражданину причинен моральный вред (физические или нравственные страдания) действиями, нарушающими его личные неимущественные права,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5567A3" w:rsidRPr="00890BA4" w:rsidRDefault="005567A3" w:rsidP="005567A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45 Постановления</w:t>
      </w:r>
      <w:r w:rsidRPr="00890BA4">
        <w:rPr>
          <w:rFonts w:ascii="Times New Roman" w:hAnsi="Times New Roman" w:cs="Times New Roman"/>
          <w:sz w:val="28"/>
          <w:szCs w:val="28"/>
        </w:rPr>
        <w:t xml:space="preserve"> Пленума Верховного Суда РФ </w:t>
      </w:r>
      <w:r>
        <w:rPr>
          <w:rFonts w:ascii="Times New Roman" w:hAnsi="Times New Roman" w:cs="Times New Roman"/>
          <w:sz w:val="28"/>
          <w:szCs w:val="28"/>
        </w:rPr>
        <w:t xml:space="preserve">№17 </w:t>
      </w:r>
      <w:r w:rsidRPr="00890BA4">
        <w:rPr>
          <w:rFonts w:ascii="Times New Roman" w:hAnsi="Times New Roman" w:cs="Times New Roman"/>
          <w:sz w:val="28"/>
          <w:szCs w:val="28"/>
        </w:rPr>
        <w:t xml:space="preserve">от 28.06.2012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0BA4">
        <w:rPr>
          <w:rFonts w:ascii="Times New Roman" w:hAnsi="Times New Roman" w:cs="Times New Roman"/>
          <w:sz w:val="28"/>
          <w:szCs w:val="28"/>
        </w:rPr>
        <w:t>О рассмотрении судами гражданских дел по спорам 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» при решении судом </w:t>
      </w:r>
      <w:r w:rsidRPr="00890BA4">
        <w:rPr>
          <w:rFonts w:ascii="Times New Roman" w:hAnsi="Times New Roman" w:cs="Times New Roman"/>
          <w:sz w:val="28"/>
          <w:szCs w:val="28"/>
        </w:rPr>
        <w:t>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5567A3" w:rsidRDefault="005567A3" w:rsidP="005567A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BA4">
        <w:rPr>
          <w:rFonts w:ascii="Times New Roman" w:hAnsi="Times New Roman" w:cs="Times New Roman"/>
          <w:sz w:val="28"/>
          <w:szCs w:val="28"/>
        </w:rPr>
        <w:lastRenderedPageBreak/>
        <w:t xml:space="preserve">Размер компенсации морального вреда определяется судом независимо от размера возмещения имущественного вреда, в </w:t>
      </w:r>
      <w:proofErr w:type="gramStart"/>
      <w:r w:rsidRPr="00890BA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90BA4">
        <w:rPr>
          <w:rFonts w:ascii="Times New Roman" w:hAnsi="Times New Roman" w:cs="Times New Roman"/>
          <w:sz w:val="28"/>
          <w:szCs w:val="28"/>
        </w:rPr>
        <w:t xml:space="preserve"> с чем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справедливости.</w:t>
      </w:r>
    </w:p>
    <w:p w:rsidR="005567A3" w:rsidRDefault="005567A3" w:rsidP="005567A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6 статьи 13 Закона РФ «О защите прав потребителей» и пунктом 46 Постановления Пленума Верховного Суда РФ №17 от 28.06.2012 «О рассмотрении судами гражданских дел по спорам о защите прав потребителей» п</w:t>
      </w:r>
      <w:r w:rsidRPr="004C7FD0">
        <w:rPr>
          <w:rFonts w:ascii="Times New Roman" w:hAnsi="Times New Roman" w:cs="Times New Roman"/>
          <w:sz w:val="28"/>
          <w:szCs w:val="28"/>
        </w:rPr>
        <w:t xml:space="preserve">ри удовлетворении судом требований потребителя, установленных законом, суд взыскивает с </w:t>
      </w:r>
      <w:r>
        <w:rPr>
          <w:rFonts w:ascii="Times New Roman" w:hAnsi="Times New Roman" w:cs="Times New Roman"/>
          <w:sz w:val="28"/>
          <w:szCs w:val="28"/>
        </w:rPr>
        <w:t xml:space="preserve">ответчика </w:t>
      </w:r>
      <w:r w:rsidRPr="004C7FD0">
        <w:rPr>
          <w:rFonts w:ascii="Times New Roman" w:hAnsi="Times New Roman" w:cs="Times New Roman"/>
          <w:sz w:val="28"/>
          <w:szCs w:val="28"/>
        </w:rPr>
        <w:t>за несоблюдение в добровольном порядке удовле</w:t>
      </w:r>
      <w:r>
        <w:rPr>
          <w:rFonts w:ascii="Times New Roman" w:hAnsi="Times New Roman" w:cs="Times New Roman"/>
          <w:sz w:val="28"/>
          <w:szCs w:val="28"/>
        </w:rPr>
        <w:t>творения требований потребителя</w:t>
      </w:r>
      <w:r w:rsidRPr="004C7FD0">
        <w:rPr>
          <w:rFonts w:ascii="Times New Roman" w:hAnsi="Times New Roman" w:cs="Times New Roman"/>
          <w:sz w:val="28"/>
          <w:szCs w:val="28"/>
        </w:rPr>
        <w:t xml:space="preserve"> в размере пятьдесят процентов от суммы</w:t>
      </w:r>
      <w:proofErr w:type="gramEnd"/>
      <w:r w:rsidRPr="004C7F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7FD0">
        <w:rPr>
          <w:rFonts w:ascii="Times New Roman" w:hAnsi="Times New Roman" w:cs="Times New Roman"/>
          <w:sz w:val="28"/>
          <w:szCs w:val="28"/>
        </w:rPr>
        <w:t>присужденной</w:t>
      </w:r>
      <w:proofErr w:type="gramEnd"/>
      <w:r w:rsidRPr="004C7FD0">
        <w:rPr>
          <w:rFonts w:ascii="Times New Roman" w:hAnsi="Times New Roman" w:cs="Times New Roman"/>
          <w:sz w:val="28"/>
          <w:szCs w:val="28"/>
        </w:rPr>
        <w:t xml:space="preserve"> судом в пользу потребителя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того, заявлялось ли такое требование суду.</w:t>
      </w:r>
    </w:p>
    <w:p w:rsidR="005567A3" w:rsidRDefault="005567A3" w:rsidP="005567A3">
      <w:pPr>
        <w:pStyle w:val="ConsPlusNormal"/>
        <w:spacing w:line="360" w:lineRule="auto"/>
        <w:ind w:firstLine="540"/>
        <w:jc w:val="both"/>
      </w:pPr>
      <w:r>
        <w:t>В соответствии с пунктом 5 статьи 23 ГПК РФ мировой судья рассматривает в качестве суда первой инстанции дела по имущественным спорам, возникающим в сфере защиты прав потребителей, при цене иска, не превышающей ста тысяч рублей.</w:t>
      </w:r>
    </w:p>
    <w:p w:rsidR="005567A3" w:rsidRDefault="005567A3" w:rsidP="005567A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89 ГПК РФ и пунктом 3 статьи 17 Закона РФ «О защите прав потребителей» при обращении с иском в суд потребители освобождаются от уплаты государственной пошлины по делам, связанным с нарушением их прав.</w:t>
      </w:r>
    </w:p>
    <w:p w:rsidR="005567A3" w:rsidRDefault="005567A3" w:rsidP="005567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30 ГПК РФ иски к перевозчикам, вытекающие из договоров перевозки, предъявляются в суд по месту нахождения перевозчика, к которому в установленном законом порядке была предъявлена претензия.</w:t>
      </w:r>
    </w:p>
    <w:p w:rsidR="005567A3" w:rsidRDefault="005567A3" w:rsidP="005567A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изложенного, в соответствии со статьями 15, 17 Закона РФ «О защите прав потребителей», пунктами 45, 46 </w:t>
      </w:r>
      <w:r w:rsidRPr="001D531C">
        <w:rPr>
          <w:rFonts w:ascii="Times New Roman" w:hAnsi="Times New Roman" w:cs="Times New Roman"/>
          <w:sz w:val="28"/>
          <w:szCs w:val="28"/>
        </w:rPr>
        <w:t>Постановления Пленума Верховного Суда РФ №17 от 28.06.2012 «О рассмотрении судами гражданских дел по спорам о защите прав потребителей»</w:t>
      </w:r>
      <w:r>
        <w:rPr>
          <w:rFonts w:ascii="Times New Roman" w:hAnsi="Times New Roman" w:cs="Times New Roman"/>
          <w:sz w:val="28"/>
          <w:szCs w:val="28"/>
        </w:rPr>
        <w:t xml:space="preserve">, статьей 124 Воздушного кодекса РФ, </w:t>
      </w:r>
      <w:r w:rsidRPr="001D531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531C">
        <w:rPr>
          <w:rFonts w:ascii="Times New Roman" w:hAnsi="Times New Roman" w:cs="Times New Roman"/>
          <w:sz w:val="28"/>
          <w:szCs w:val="28"/>
        </w:rPr>
        <w:t xml:space="preserve"> Минтранса России №82 от 28.06.2007 «Об утверждении Федеральных авиационных правил «Общие правила воздушных перевозок пассажиров, багажа, грузов</w:t>
      </w:r>
      <w:proofErr w:type="gramEnd"/>
      <w:r w:rsidRPr="001D531C">
        <w:rPr>
          <w:rFonts w:ascii="Times New Roman" w:hAnsi="Times New Roman" w:cs="Times New Roman"/>
          <w:sz w:val="28"/>
          <w:szCs w:val="28"/>
        </w:rPr>
        <w:t xml:space="preserve"> и требования к обслуживанию пассажиров, грузоотправителей, грузополучателей»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статьями 23, 29, 89 ГПК РФ,</w:t>
      </w:r>
    </w:p>
    <w:p w:rsidR="005567A3" w:rsidRDefault="005567A3" w:rsidP="005567A3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ПРОШУ:</w:t>
      </w:r>
    </w:p>
    <w:p w:rsidR="005567A3" w:rsidRDefault="005567A3" w:rsidP="005567A3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67A3" w:rsidRDefault="005567A3" w:rsidP="005567A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531C">
        <w:rPr>
          <w:rFonts w:ascii="Times New Roman" w:hAnsi="Times New Roman" w:cs="Times New Roman"/>
          <w:sz w:val="28"/>
          <w:szCs w:val="28"/>
        </w:rPr>
        <w:t xml:space="preserve">Взыскать с ООО «Авиакомпания Победа» </w:t>
      </w:r>
      <w:r>
        <w:rPr>
          <w:rFonts w:ascii="Times New Roman" w:hAnsi="Times New Roman" w:cs="Times New Roman"/>
          <w:sz w:val="28"/>
          <w:szCs w:val="28"/>
        </w:rPr>
        <w:t xml:space="preserve">в пользу истца убытки в виде стоимости авиабилета на рейс 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в сумме ___________;</w:t>
      </w:r>
    </w:p>
    <w:p w:rsidR="005567A3" w:rsidRDefault="005567A3" w:rsidP="005567A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с ООО «Авиакомпания Победа» в пользу истца компенсацию морального вреда, причиненного незаконными действиями в соответствии со статьей 15 Закона РФ «О защите прав потребителей»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размере__рублей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567A3" w:rsidRDefault="005567A3" w:rsidP="005567A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Взыскать с ООО «Авиакомпания Победа» в пользу истца штраф в размере 50% от суммы иска за неудовлетворение в добровольном порядке требований потребителя в соответствии с пунктом 6 статьи 13 Закона РФ «О защите прав потребителей».</w:t>
      </w:r>
    </w:p>
    <w:p w:rsidR="005567A3" w:rsidRPr="00502C8D" w:rsidRDefault="005567A3" w:rsidP="005567A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Приложение: 1.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Копия авиабилета,</w:t>
      </w:r>
    </w:p>
    <w:p w:rsidR="005567A3" w:rsidRDefault="005567A3" w:rsidP="005567A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2. </w:t>
      </w:r>
      <w:r w:rsidRPr="00502C8D">
        <w:rPr>
          <w:rFonts w:ascii="Times New Roman" w:hAnsi="Times New Roman" w:cs="Times New Roman"/>
          <w:sz w:val="28"/>
          <w:szCs w:val="28"/>
          <w:u w:val="single"/>
        </w:rPr>
        <w:t>Копия маршрутной квитанции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2C8D">
        <w:rPr>
          <w:rFonts w:ascii="Times New Roman" w:hAnsi="Times New Roman" w:cs="Times New Roman"/>
          <w:sz w:val="28"/>
          <w:szCs w:val="28"/>
          <w:u w:val="single"/>
        </w:rPr>
        <w:t>т.д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67A3" w:rsidRDefault="005567A3" w:rsidP="005567A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7A3" w:rsidRDefault="005567A3" w:rsidP="005567A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67A3" w:rsidRDefault="005567A3" w:rsidP="005567A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______________/______________</w:t>
      </w:r>
    </w:p>
    <w:p w:rsidR="00115545" w:rsidRPr="005567A3" w:rsidRDefault="00115545" w:rsidP="005567A3">
      <w:bookmarkStart w:id="0" w:name="_GoBack"/>
      <w:bookmarkEnd w:id="0"/>
    </w:p>
    <w:sectPr w:rsidR="00115545" w:rsidRPr="005567A3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7A5F"/>
    <w:multiLevelType w:val="hybridMultilevel"/>
    <w:tmpl w:val="2C36777E"/>
    <w:lvl w:ilvl="0" w:tplc="4EDE26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3B79E6"/>
    <w:multiLevelType w:val="hybridMultilevel"/>
    <w:tmpl w:val="ECB0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45"/>
    <w:rsid w:val="00115545"/>
    <w:rsid w:val="0055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5"/>
    <w:pPr>
      <w:suppressAutoHyphens/>
      <w:spacing w:line="240" w:lineRule="auto"/>
      <w:ind w:firstLine="0"/>
      <w:jc w:val="left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545"/>
    <w:rPr>
      <w:color w:val="0000FF"/>
      <w:u w:val="single"/>
    </w:rPr>
  </w:style>
  <w:style w:type="paragraph" w:customStyle="1" w:styleId="p1">
    <w:name w:val="p1"/>
    <w:basedOn w:val="a"/>
    <w:rsid w:val="00115545"/>
    <w:pPr>
      <w:widowControl w:val="0"/>
      <w:spacing w:before="100" w:after="100" w:line="100" w:lineRule="atLeast"/>
    </w:pPr>
    <w:rPr>
      <w:kern w:val="1"/>
    </w:rPr>
  </w:style>
  <w:style w:type="paragraph" w:styleId="a4">
    <w:name w:val="List Paragraph"/>
    <w:basedOn w:val="a"/>
    <w:uiPriority w:val="34"/>
    <w:qFormat/>
    <w:rsid w:val="00115545"/>
    <w:pPr>
      <w:ind w:left="720"/>
      <w:contextualSpacing/>
    </w:pPr>
  </w:style>
  <w:style w:type="paragraph" w:styleId="a5">
    <w:name w:val="No Spacing"/>
    <w:uiPriority w:val="1"/>
    <w:qFormat/>
    <w:rsid w:val="00115545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15545"/>
    <w:pPr>
      <w:autoSpaceDE w:val="0"/>
      <w:autoSpaceDN w:val="0"/>
      <w:adjustRightInd w:val="0"/>
      <w:spacing w:line="240" w:lineRule="auto"/>
      <w:ind w:firstLine="0"/>
      <w:jc w:val="left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5"/>
    <w:pPr>
      <w:suppressAutoHyphens/>
      <w:spacing w:line="240" w:lineRule="auto"/>
      <w:ind w:firstLine="0"/>
      <w:jc w:val="left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545"/>
    <w:rPr>
      <w:color w:val="0000FF"/>
      <w:u w:val="single"/>
    </w:rPr>
  </w:style>
  <w:style w:type="paragraph" w:customStyle="1" w:styleId="p1">
    <w:name w:val="p1"/>
    <w:basedOn w:val="a"/>
    <w:rsid w:val="00115545"/>
    <w:pPr>
      <w:widowControl w:val="0"/>
      <w:spacing w:before="100" w:after="100" w:line="100" w:lineRule="atLeast"/>
    </w:pPr>
    <w:rPr>
      <w:kern w:val="1"/>
    </w:rPr>
  </w:style>
  <w:style w:type="paragraph" w:styleId="a4">
    <w:name w:val="List Paragraph"/>
    <w:basedOn w:val="a"/>
    <w:uiPriority w:val="34"/>
    <w:qFormat/>
    <w:rsid w:val="00115545"/>
    <w:pPr>
      <w:ind w:left="720"/>
      <w:contextualSpacing/>
    </w:pPr>
  </w:style>
  <w:style w:type="paragraph" w:styleId="a5">
    <w:name w:val="No Spacing"/>
    <w:uiPriority w:val="1"/>
    <w:qFormat/>
    <w:rsid w:val="00115545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15545"/>
    <w:pPr>
      <w:autoSpaceDE w:val="0"/>
      <w:autoSpaceDN w:val="0"/>
      <w:adjustRightInd w:val="0"/>
      <w:spacing w:line="240" w:lineRule="auto"/>
      <w:ind w:firstLine="0"/>
      <w:jc w:val="lef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8D55815399B3E84AE477EC2CC6D377033E257664D264B6F247C4597E1FC2CF76C514317D4EFC44K5K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 дама</dc:creator>
  <cp:lastModifiedBy>милая дама</cp:lastModifiedBy>
  <cp:revision>2</cp:revision>
  <dcterms:created xsi:type="dcterms:W3CDTF">2020-05-06T08:32:00Z</dcterms:created>
  <dcterms:modified xsi:type="dcterms:W3CDTF">2020-05-06T08:32:00Z</dcterms:modified>
</cp:coreProperties>
</file>