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CA" w:rsidRDefault="00580ECA" w:rsidP="00580ECA">
      <w:pPr>
        <w:pStyle w:val="20"/>
        <w:shd w:val="clear" w:color="auto" w:fill="auto"/>
        <w:spacing w:before="0" w:after="266" w:line="240" w:lineRule="auto"/>
        <w:ind w:firstLine="740"/>
        <w:jc w:val="both"/>
      </w:pPr>
    </w:p>
    <w:p w:rsidR="00580ECA" w:rsidRDefault="00580ECA" w:rsidP="00580ECA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Дополнительное соглашение № __</w:t>
      </w:r>
    </w:p>
    <w:p w:rsidR="00580ECA" w:rsidRDefault="00580ECA" w:rsidP="00580ECA">
      <w:pPr>
        <w:pStyle w:val="ConsTitle"/>
        <w:widowControl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договору № ________ от ______  </w:t>
      </w:r>
      <w:proofErr w:type="gramStart"/>
      <w:r>
        <w:rPr>
          <w:rFonts w:ascii="Times New Roman" w:hAnsi="Times New Roman"/>
          <w:sz w:val="22"/>
          <w:szCs w:val="22"/>
        </w:rPr>
        <w:t>г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ab/>
      </w:r>
    </w:p>
    <w:p w:rsidR="00580ECA" w:rsidRDefault="00580ECA" w:rsidP="00580ECA">
      <w:pPr>
        <w:pStyle w:val="A4"/>
        <w:jc w:val="center"/>
        <w:rPr>
          <w:sz w:val="22"/>
          <w:szCs w:val="22"/>
        </w:rPr>
      </w:pPr>
    </w:p>
    <w:p w:rsidR="00580ECA" w:rsidRDefault="00580ECA" w:rsidP="00580EC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Екатеринбург                                                                                                                    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580ECA" w:rsidRDefault="00580ECA" w:rsidP="00580ECA">
      <w:pPr>
        <w:pStyle w:val="A4"/>
        <w:jc w:val="both"/>
        <w:rPr>
          <w:sz w:val="22"/>
          <w:szCs w:val="22"/>
        </w:rPr>
      </w:pPr>
    </w:p>
    <w:p w:rsidR="00580ECA" w:rsidRDefault="00580ECA" w:rsidP="00580ECA">
      <w:pPr>
        <w:pStyle w:val="Cons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______________________,</w:t>
      </w:r>
      <w:r>
        <w:rPr>
          <w:sz w:val="22"/>
          <w:szCs w:val="22"/>
        </w:rPr>
        <w:t xml:space="preserve"> именуемый в дальнейшем «Арендодатель», с одной стороны, и</w:t>
      </w:r>
    </w:p>
    <w:p w:rsidR="00580ECA" w:rsidRDefault="00580ECA" w:rsidP="00580ECA">
      <w:pPr>
        <w:pStyle w:val="Cons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______________________,</w:t>
      </w:r>
      <w:r>
        <w:rPr>
          <w:sz w:val="22"/>
          <w:szCs w:val="22"/>
        </w:rPr>
        <w:t xml:space="preserve"> именуемый в дальнейшем «Арендатор», с другой стороны, заключили настоящее Дополнительное соглашение о нижеследующем:</w:t>
      </w:r>
    </w:p>
    <w:p w:rsidR="00580ECA" w:rsidRDefault="00580ECA" w:rsidP="00580ECA">
      <w:pPr>
        <w:pStyle w:val="ConsNormal"/>
        <w:rPr>
          <w:b/>
          <w:bCs/>
        </w:rPr>
      </w:pPr>
    </w:p>
    <w:p w:rsidR="00580ECA" w:rsidRPr="00451298" w:rsidRDefault="00580ECA" w:rsidP="00580ECA">
      <w:pPr>
        <w:pStyle w:val="A4"/>
        <w:numPr>
          <w:ilvl w:val="0"/>
          <w:numId w:val="2"/>
        </w:numPr>
        <w:jc w:val="center"/>
        <w:rPr>
          <w:b/>
        </w:rPr>
      </w:pPr>
      <w:r w:rsidRPr="00451298">
        <w:rPr>
          <w:b/>
        </w:rPr>
        <w:t>ПРЕДМЕТ СОГЛАШЕНИЯ</w:t>
      </w:r>
    </w:p>
    <w:p w:rsidR="00580ECA" w:rsidRDefault="00580ECA" w:rsidP="00580ECA">
      <w:pPr>
        <w:pStyle w:val="A4"/>
        <w:tabs>
          <w:tab w:val="left" w:pos="180"/>
          <w:tab w:val="left" w:pos="1080"/>
        </w:tabs>
        <w:ind w:left="709"/>
      </w:pPr>
    </w:p>
    <w:p w:rsidR="00580ECA" w:rsidRDefault="00580ECA" w:rsidP="00580ECA">
      <w:pPr>
        <w:pStyle w:val="A4"/>
        <w:tabs>
          <w:tab w:val="left" w:pos="180"/>
          <w:tab w:val="left" w:pos="1080"/>
        </w:tabs>
        <w:ind w:firstLine="709"/>
        <w:jc w:val="both"/>
      </w:pPr>
      <w:r>
        <w:t xml:space="preserve">1.1. Предметом настоящего Соглашения является внесение изменений в договор ____________ г. </w:t>
      </w:r>
      <w:r>
        <w:br/>
        <w:t>№ _________ (далее - Договор).</w:t>
      </w:r>
    </w:p>
    <w:p w:rsidR="00580ECA" w:rsidRDefault="00580ECA" w:rsidP="00580ECA">
      <w:pPr>
        <w:pStyle w:val="A4"/>
        <w:tabs>
          <w:tab w:val="left" w:pos="180"/>
          <w:tab w:val="left" w:pos="1080"/>
        </w:tabs>
        <w:ind w:firstLine="709"/>
        <w:jc w:val="both"/>
      </w:pPr>
    </w:p>
    <w:p w:rsidR="00580ECA" w:rsidRPr="00451298" w:rsidRDefault="00580ECA" w:rsidP="00580ECA">
      <w:pPr>
        <w:pStyle w:val="a5"/>
        <w:numPr>
          <w:ilvl w:val="0"/>
          <w:numId w:val="2"/>
        </w:numPr>
        <w:jc w:val="center"/>
        <w:rPr>
          <w:b/>
        </w:rPr>
      </w:pPr>
      <w:r w:rsidRPr="00451298">
        <w:rPr>
          <w:b/>
        </w:rPr>
        <w:t>ИЗМЕНЕНИЯ И ДОПОЛНЕНИЯ</w:t>
      </w:r>
    </w:p>
    <w:p w:rsidR="00580ECA" w:rsidRDefault="00580ECA" w:rsidP="00580ECA">
      <w:pPr>
        <w:pStyle w:val="a5"/>
        <w:numPr>
          <w:ilvl w:val="1"/>
          <w:numId w:val="2"/>
        </w:numPr>
      </w:pPr>
      <w:r>
        <w:t xml:space="preserve">Изменение принципа и порядка начисления и оплаты арендной платы. </w:t>
      </w:r>
    </w:p>
    <w:p w:rsidR="00580ECA" w:rsidRPr="00451298" w:rsidRDefault="00580ECA" w:rsidP="00580ECA">
      <w:pPr>
        <w:pStyle w:val="A4"/>
        <w:spacing w:line="240" w:lineRule="atLeast"/>
        <w:ind w:firstLine="709"/>
        <w:jc w:val="both"/>
      </w:pPr>
      <w:r>
        <w:t xml:space="preserve">Настоящим Стороны пришли </w:t>
      </w:r>
      <w:r w:rsidRPr="00451298">
        <w:t xml:space="preserve">к соглашению, о том, что размер арендной платы по Договору, изменяется настоящим Соглашением на период с «28» марта 2020 г. по дату снятия ограничений, введенных на территории Свердловской области уполномоченным лицом (Губернатором Свердловской области, заместителем Губернатора Свердловской области) в связи с эпидемией </w:t>
      </w:r>
      <w:proofErr w:type="spellStart"/>
      <w:r w:rsidRPr="00451298">
        <w:t>коронавирусной</w:t>
      </w:r>
      <w:proofErr w:type="spellEnd"/>
      <w:r w:rsidRPr="00451298">
        <w:t xml:space="preserve"> инфекции </w:t>
      </w:r>
      <w:r w:rsidRPr="00451298">
        <w:br/>
        <w:t xml:space="preserve">COVID-19. </w:t>
      </w:r>
    </w:p>
    <w:p w:rsidR="00580ECA" w:rsidRPr="00F23CED" w:rsidRDefault="00580ECA" w:rsidP="00580ECA">
      <w:pPr>
        <w:pStyle w:val="A4"/>
        <w:spacing w:line="240" w:lineRule="atLeast"/>
        <w:ind w:firstLine="709"/>
        <w:jc w:val="both"/>
        <w:rPr>
          <w:highlight w:val="green"/>
          <w:shd w:val="clear" w:color="auto" w:fill="FFFF00"/>
        </w:rPr>
      </w:pPr>
      <w:r w:rsidRPr="00451298">
        <w:t xml:space="preserve">2.1.1. </w:t>
      </w:r>
      <w:r w:rsidRPr="00F23CED">
        <w:rPr>
          <w:highlight w:val="green"/>
        </w:rPr>
        <w:t xml:space="preserve">Арендная плата за период с «28» марта 2020 г. по дату снятия ограничений, введенных на территории Свердловской области уполномоченным лицом (Губернатором Свердловской области, заместителем Губернатора Свердловской области), начисляется, но оплачивается в связи с предоставлением отсрочки на 3 месяца с момента снятия ограничений. </w:t>
      </w:r>
    </w:p>
    <w:p w:rsidR="00580ECA" w:rsidRPr="00F23CED" w:rsidRDefault="00580ECA" w:rsidP="00580ECA">
      <w:pPr>
        <w:pStyle w:val="A4"/>
        <w:spacing w:line="240" w:lineRule="atLeast"/>
        <w:ind w:firstLine="709"/>
        <w:jc w:val="both"/>
        <w:rPr>
          <w:highlight w:val="green"/>
          <w:shd w:val="clear" w:color="auto" w:fill="FFFF00"/>
        </w:rPr>
      </w:pPr>
      <w:proofErr w:type="gramStart"/>
      <w:r w:rsidRPr="00F23CED">
        <w:rPr>
          <w:highlight w:val="green"/>
          <w:shd w:val="clear" w:color="auto" w:fill="FFFF00"/>
        </w:rPr>
        <w:t>и</w:t>
      </w:r>
      <w:proofErr w:type="gramEnd"/>
      <w:r w:rsidRPr="00F23CED">
        <w:rPr>
          <w:highlight w:val="green"/>
          <w:shd w:val="clear" w:color="auto" w:fill="FFFF00"/>
        </w:rPr>
        <w:t>ли</w:t>
      </w:r>
    </w:p>
    <w:p w:rsidR="00580ECA" w:rsidRDefault="00580ECA" w:rsidP="00580ECA">
      <w:pPr>
        <w:pStyle w:val="A4"/>
        <w:spacing w:line="240" w:lineRule="atLeast"/>
        <w:ind w:firstLine="709"/>
        <w:jc w:val="both"/>
        <w:rPr>
          <w:shd w:val="clear" w:color="auto" w:fill="FFFF00"/>
        </w:rPr>
      </w:pPr>
      <w:r w:rsidRPr="00F23CED">
        <w:rPr>
          <w:highlight w:val="green"/>
          <w:shd w:val="clear" w:color="auto" w:fill="FFFF00"/>
        </w:rPr>
        <w:t xml:space="preserve">  </w:t>
      </w:r>
      <w:r w:rsidRPr="00F23CED">
        <w:rPr>
          <w:highlight w:val="green"/>
        </w:rPr>
        <w:t>Арендная плата за период с «28» марта 2020 г. по дату снятия ограничений, введенных на территории Свердловской области уполномоченным лицом (Губернатором Свердловской области, заместителем Губернатора Свердловской области) составляет _____________ руб.</w:t>
      </w:r>
    </w:p>
    <w:p w:rsidR="00580ECA" w:rsidRDefault="00580ECA" w:rsidP="00580ECA">
      <w:pPr>
        <w:pStyle w:val="A4"/>
        <w:spacing w:line="240" w:lineRule="atLeast"/>
        <w:ind w:firstLine="709"/>
        <w:jc w:val="both"/>
      </w:pPr>
      <w:r w:rsidRPr="00892E56">
        <w:t>2.1.2. После снятия всех ограничений, введенных на территории Свердловской области и открытия Торгового Центра «ПАРАХОД», оплачивается в соответствии с условиями, установленными Договором.</w:t>
      </w:r>
    </w:p>
    <w:p w:rsidR="00580ECA" w:rsidRPr="00892E56" w:rsidRDefault="00580ECA" w:rsidP="00580ECA">
      <w:pPr>
        <w:pStyle w:val="A4"/>
        <w:spacing w:line="240" w:lineRule="atLeast"/>
        <w:ind w:firstLine="709"/>
        <w:jc w:val="both"/>
        <w:rPr>
          <w:rStyle w:val="a6"/>
          <w:bCs/>
        </w:rPr>
      </w:pPr>
      <w:r w:rsidRPr="00892E56">
        <w:rPr>
          <w:rStyle w:val="a6"/>
          <w:bCs/>
        </w:rPr>
        <w:t>2.1.3. В случае</w:t>
      </w:r>
      <w:proofErr w:type="gramStart"/>
      <w:r w:rsidRPr="00892E56">
        <w:rPr>
          <w:rStyle w:val="a6"/>
          <w:bCs/>
        </w:rPr>
        <w:t>,</w:t>
      </w:r>
      <w:proofErr w:type="gramEnd"/>
      <w:r w:rsidRPr="00892E56">
        <w:rPr>
          <w:rStyle w:val="a6"/>
          <w:bCs/>
        </w:rPr>
        <w:t xml:space="preserve"> если ограничения, указанные в п. 2.1. настоящего Соглашения, действуют не полный календарный месяц, то арендная плата начисляется пропорционально:</w:t>
      </w:r>
    </w:p>
    <w:p w:rsidR="00580ECA" w:rsidRPr="00892E56" w:rsidRDefault="00580ECA" w:rsidP="00580ECA">
      <w:pPr>
        <w:pStyle w:val="A4"/>
        <w:spacing w:line="240" w:lineRule="atLeast"/>
        <w:ind w:firstLine="709"/>
        <w:jc w:val="both"/>
        <w:rPr>
          <w:rStyle w:val="a6"/>
          <w:bCs/>
        </w:rPr>
      </w:pPr>
      <w:r w:rsidRPr="00892E56">
        <w:rPr>
          <w:rStyle w:val="a6"/>
          <w:bCs/>
        </w:rPr>
        <w:t>•</w:t>
      </w:r>
      <w:r w:rsidRPr="00892E56">
        <w:rPr>
          <w:rStyle w:val="a6"/>
          <w:bCs/>
        </w:rPr>
        <w:tab/>
        <w:t>за период с 01 числа расчетного месяца до даты отмены ограничений, арендная плата производится исходя из условий, установленных настоящим Соглашением на период действия ограничений (</w:t>
      </w:r>
      <w:r w:rsidRPr="00892E56">
        <w:t>аренда / количество дней в расчетном месяце * сумма дней в расчетном месяце, вовремя которых действовали ограничения)</w:t>
      </w:r>
      <w:r w:rsidRPr="00892E56">
        <w:rPr>
          <w:rStyle w:val="a6"/>
          <w:bCs/>
        </w:rPr>
        <w:t>;</w:t>
      </w:r>
    </w:p>
    <w:p w:rsidR="00580ECA" w:rsidRDefault="00580ECA" w:rsidP="00580ECA">
      <w:pPr>
        <w:pStyle w:val="A4"/>
        <w:spacing w:line="240" w:lineRule="atLeast"/>
        <w:ind w:firstLine="709"/>
        <w:jc w:val="both"/>
        <w:rPr>
          <w:rStyle w:val="a6"/>
          <w:b/>
          <w:bCs/>
        </w:rPr>
      </w:pPr>
      <w:r w:rsidRPr="00892E56">
        <w:rPr>
          <w:rStyle w:val="a6"/>
          <w:bCs/>
        </w:rPr>
        <w:t>•</w:t>
      </w:r>
      <w:r w:rsidRPr="00892E56">
        <w:rPr>
          <w:rStyle w:val="a6"/>
          <w:bCs/>
        </w:rPr>
        <w:tab/>
        <w:t>за период аренды со дня, следующего после даты отмены ограничений до последнего календарного числа расчетного месяца – исходя из условий Договора (</w:t>
      </w:r>
      <w:r w:rsidRPr="00892E56">
        <w:t>аренда / количество дней в расчетном месяце * сумма дней в расчетном месяце, вовремя которых не действовали ограничения)</w:t>
      </w:r>
      <w:r w:rsidRPr="00892E56">
        <w:rPr>
          <w:rStyle w:val="a6"/>
          <w:bCs/>
        </w:rPr>
        <w:t>;</w:t>
      </w:r>
    </w:p>
    <w:p w:rsidR="00580ECA" w:rsidRPr="00892E56" w:rsidRDefault="00580ECA" w:rsidP="00580ECA">
      <w:pPr>
        <w:pStyle w:val="A4"/>
        <w:spacing w:line="240" w:lineRule="atLeast"/>
        <w:jc w:val="both"/>
        <w:rPr>
          <w:b/>
        </w:rPr>
      </w:pPr>
    </w:p>
    <w:p w:rsidR="00580ECA" w:rsidRPr="00892E56" w:rsidRDefault="00580ECA" w:rsidP="00580ECA">
      <w:pPr>
        <w:pStyle w:val="A4"/>
        <w:spacing w:line="240" w:lineRule="atLeast"/>
        <w:ind w:firstLine="709"/>
        <w:jc w:val="center"/>
        <w:rPr>
          <w:b/>
        </w:rPr>
      </w:pPr>
      <w:r w:rsidRPr="00892E56">
        <w:rPr>
          <w:b/>
        </w:rPr>
        <w:t>3. ПРОЧИЕ УСЛОВИЯ</w:t>
      </w:r>
    </w:p>
    <w:p w:rsidR="00580ECA" w:rsidRDefault="00580ECA" w:rsidP="00580ECA">
      <w:pPr>
        <w:pStyle w:val="A4"/>
        <w:ind w:firstLine="709"/>
        <w:jc w:val="center"/>
      </w:pPr>
    </w:p>
    <w:p w:rsidR="00580ECA" w:rsidRDefault="00580ECA" w:rsidP="00580ECA">
      <w:pPr>
        <w:pStyle w:val="A4"/>
        <w:tabs>
          <w:tab w:val="left" w:pos="180"/>
          <w:tab w:val="left" w:pos="1080"/>
        </w:tabs>
        <w:ind w:firstLine="709"/>
        <w:jc w:val="both"/>
      </w:pPr>
      <w:r>
        <w:t>3.1. Настоящее Соглашение вступает в силу с момента его подписания Сторонами и является неотъемлемой частью Договора.</w:t>
      </w:r>
    </w:p>
    <w:p w:rsidR="00580ECA" w:rsidRDefault="00580ECA" w:rsidP="00580ECA">
      <w:pPr>
        <w:pStyle w:val="A4"/>
        <w:tabs>
          <w:tab w:val="left" w:pos="180"/>
          <w:tab w:val="left" w:pos="1080"/>
        </w:tabs>
        <w:ind w:firstLine="709"/>
        <w:jc w:val="both"/>
      </w:pPr>
      <w:r>
        <w:t>3.2. Все остальные условия Договора, не затронутые настоящим соглашением, действуют в полном объеме, стороны подтверждают по ним действительность своих обязательств.</w:t>
      </w:r>
    </w:p>
    <w:p w:rsidR="00580ECA" w:rsidRDefault="00580ECA" w:rsidP="00580ECA">
      <w:pPr>
        <w:pStyle w:val="A4"/>
        <w:tabs>
          <w:tab w:val="left" w:pos="180"/>
          <w:tab w:val="left" w:pos="1080"/>
        </w:tabs>
        <w:ind w:firstLine="709"/>
        <w:jc w:val="both"/>
      </w:pPr>
      <w:r>
        <w:t>3.3. Настоящее соглашение составлено в двух подлинных экземплярах.</w:t>
      </w:r>
    </w:p>
    <w:p w:rsidR="00580ECA" w:rsidRDefault="00580ECA" w:rsidP="00580ECA">
      <w:pPr>
        <w:pStyle w:val="A4"/>
        <w:tabs>
          <w:tab w:val="left" w:pos="180"/>
          <w:tab w:val="left" w:pos="1080"/>
        </w:tabs>
        <w:ind w:firstLine="709"/>
        <w:jc w:val="both"/>
      </w:pPr>
    </w:p>
    <w:p w:rsidR="00580ECA" w:rsidRPr="00451298" w:rsidRDefault="00580ECA" w:rsidP="00580ECA">
      <w:pPr>
        <w:pStyle w:val="A4"/>
        <w:ind w:firstLine="14"/>
        <w:jc w:val="center"/>
        <w:rPr>
          <w:b/>
        </w:rPr>
      </w:pPr>
      <w:r w:rsidRPr="00451298">
        <w:rPr>
          <w:b/>
        </w:rPr>
        <w:t>ПОДПИСИ СТОРОН:</w:t>
      </w:r>
    </w:p>
    <w:tbl>
      <w:tblPr>
        <w:tblStyle w:val="TableNormal"/>
        <w:tblW w:w="10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580ECA" w:rsidRPr="00451298" w:rsidTr="00565481">
        <w:trPr>
          <w:trHeight w:val="432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A" w:rsidRPr="00451298" w:rsidRDefault="00580ECA" w:rsidP="00565481">
            <w:pPr>
              <w:pStyle w:val="3"/>
              <w:jc w:val="center"/>
              <w:outlineLvl w:val="2"/>
              <w:rPr>
                <w:b/>
              </w:rPr>
            </w:pPr>
            <w:r w:rsidRPr="00451298">
              <w:rPr>
                <w:rStyle w:val="a6"/>
                <w:b/>
              </w:rPr>
              <w:lastRenderedPageBreak/>
              <w:t>АРЕНДОДАТЕЛЬ: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A" w:rsidRPr="00451298" w:rsidRDefault="00580ECA" w:rsidP="00565481">
            <w:pPr>
              <w:pStyle w:val="4"/>
              <w:jc w:val="center"/>
              <w:outlineLvl w:val="3"/>
            </w:pPr>
            <w:r w:rsidRPr="00451298">
              <w:rPr>
                <w:rStyle w:val="a6"/>
                <w:bCs w:val="0"/>
                <w:i w:val="0"/>
                <w:iCs w:val="0"/>
                <w:sz w:val="20"/>
                <w:szCs w:val="20"/>
              </w:rPr>
              <w:t>АРЕНДАТОР:</w:t>
            </w:r>
          </w:p>
        </w:tc>
      </w:tr>
      <w:tr w:rsidR="00580ECA" w:rsidTr="00565481">
        <w:trPr>
          <w:trHeight w:val="113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A" w:rsidRDefault="00580ECA" w:rsidP="00565481">
            <w:pPr>
              <w:pStyle w:val="A4"/>
              <w:jc w:val="center"/>
              <w:rPr>
                <w:rStyle w:val="a6"/>
              </w:rPr>
            </w:pPr>
          </w:p>
          <w:p w:rsidR="00580ECA" w:rsidRDefault="00580ECA" w:rsidP="00565481">
            <w:pPr>
              <w:pStyle w:val="A4"/>
              <w:jc w:val="center"/>
              <w:rPr>
                <w:rStyle w:val="a6"/>
              </w:rPr>
            </w:pPr>
          </w:p>
          <w:p w:rsidR="00580ECA" w:rsidRDefault="00580ECA" w:rsidP="00565481">
            <w:pPr>
              <w:pStyle w:val="11"/>
              <w:widowControl/>
              <w:jc w:val="center"/>
              <w:rPr>
                <w:rStyle w:val="a6"/>
              </w:rPr>
            </w:pPr>
            <w:r>
              <w:rPr>
                <w:rStyle w:val="a6"/>
              </w:rPr>
              <w:t>________________/ФИО/</w:t>
            </w:r>
          </w:p>
          <w:p w:rsidR="00580ECA" w:rsidRDefault="00580ECA" w:rsidP="00565481">
            <w:pPr>
              <w:pStyle w:val="A4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A" w:rsidRDefault="00580ECA" w:rsidP="00565481">
            <w:pPr>
              <w:pStyle w:val="11"/>
              <w:widowControl/>
              <w:jc w:val="center"/>
              <w:rPr>
                <w:rStyle w:val="a6"/>
              </w:rPr>
            </w:pPr>
          </w:p>
          <w:p w:rsidR="00580ECA" w:rsidRDefault="00580ECA" w:rsidP="00565481">
            <w:pPr>
              <w:pStyle w:val="11"/>
              <w:widowControl/>
              <w:jc w:val="center"/>
              <w:rPr>
                <w:rStyle w:val="a6"/>
              </w:rPr>
            </w:pPr>
          </w:p>
          <w:p w:rsidR="00580ECA" w:rsidRDefault="00580ECA" w:rsidP="00565481">
            <w:pPr>
              <w:pStyle w:val="11"/>
              <w:widowControl/>
              <w:jc w:val="center"/>
              <w:rPr>
                <w:rStyle w:val="a6"/>
              </w:rPr>
            </w:pPr>
            <w:r>
              <w:rPr>
                <w:rStyle w:val="a6"/>
              </w:rPr>
              <w:t>________________/ФИО/</w:t>
            </w:r>
          </w:p>
          <w:p w:rsidR="00580ECA" w:rsidRDefault="00580ECA" w:rsidP="00565481">
            <w:pPr>
              <w:pStyle w:val="11"/>
              <w:widowControl/>
              <w:jc w:val="center"/>
            </w:pPr>
          </w:p>
        </w:tc>
      </w:tr>
    </w:tbl>
    <w:p w:rsidR="00580ECA" w:rsidRDefault="00580ECA" w:rsidP="00580ECA">
      <w:pPr>
        <w:pStyle w:val="A4"/>
      </w:pPr>
    </w:p>
    <w:p w:rsidR="00580ECA" w:rsidRPr="00E068EA" w:rsidRDefault="00580ECA" w:rsidP="00580ECA">
      <w:pPr>
        <w:rPr>
          <w:i/>
        </w:rPr>
      </w:pPr>
    </w:p>
    <w:p w:rsidR="008932DD" w:rsidRPr="00580ECA" w:rsidRDefault="008932DD" w:rsidP="00580ECA">
      <w:bookmarkStart w:id="0" w:name="_GoBack"/>
      <w:bookmarkEnd w:id="0"/>
    </w:p>
    <w:sectPr w:rsidR="008932DD" w:rsidRPr="0058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E49"/>
    <w:multiLevelType w:val="multilevel"/>
    <w:tmpl w:val="8F7E70A2"/>
    <w:styleLink w:val="1"/>
    <w:lvl w:ilvl="0">
      <w:start w:val="1"/>
      <w:numFmt w:val="decimal"/>
      <w:lvlText w:val="%1."/>
      <w:lvlJc w:val="left"/>
      <w:pPr>
        <w:tabs>
          <w:tab w:val="num" w:pos="180"/>
          <w:tab w:val="left" w:pos="1080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80"/>
          <w:tab w:val="left" w:pos="1080"/>
        </w:tabs>
        <w:ind w:left="80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80"/>
          <w:tab w:val="left" w:pos="1080"/>
        </w:tabs>
        <w:ind w:left="213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80"/>
          <w:tab w:val="left" w:pos="1080"/>
        </w:tabs>
        <w:ind w:left="284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80"/>
          <w:tab w:val="left" w:pos="1080"/>
        </w:tabs>
        <w:ind w:left="391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80"/>
          <w:tab w:val="left" w:pos="1080"/>
        </w:tabs>
        <w:ind w:left="4625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80"/>
          <w:tab w:val="left" w:pos="1080"/>
        </w:tabs>
        <w:ind w:left="569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80"/>
          <w:tab w:val="left" w:pos="1080"/>
        </w:tabs>
        <w:ind w:left="6403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80"/>
          <w:tab w:val="left" w:pos="1080"/>
        </w:tabs>
        <w:ind w:left="7472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97262B6"/>
    <w:multiLevelType w:val="multilevel"/>
    <w:tmpl w:val="8F7E70A2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DD"/>
    <w:rsid w:val="00580ECA"/>
    <w:rsid w:val="008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DD"/>
    <w:pPr>
      <w:spacing w:line="240" w:lineRule="auto"/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32D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2DD"/>
    <w:pPr>
      <w:widowControl w:val="0"/>
      <w:shd w:val="clear" w:color="auto" w:fill="FFFFFF"/>
      <w:spacing w:before="480" w:after="60" w:line="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8932DD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a3">
    <w:name w:val="No Spacing"/>
    <w:qFormat/>
    <w:rsid w:val="008932DD"/>
    <w:pPr>
      <w:spacing w:line="240" w:lineRule="auto"/>
      <w:ind w:firstLine="0"/>
      <w:jc w:val="left"/>
    </w:pPr>
    <w:rPr>
      <w:rFonts w:eastAsia="Times New Roman"/>
      <w:lang w:eastAsia="ru-RU"/>
    </w:rPr>
  </w:style>
  <w:style w:type="table" w:customStyle="1" w:styleId="TableNormal">
    <w:name w:val="Table Normal"/>
    <w:rsid w:val="008932D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 A"/>
    <w:rsid w:val="008932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eastAsia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Title">
    <w:name w:val="ConsTitle"/>
    <w:rsid w:val="008932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eastAsia="ru-RU"/>
    </w:rPr>
  </w:style>
  <w:style w:type="paragraph" w:customStyle="1" w:styleId="ConsNormal">
    <w:name w:val="ConsNormal"/>
    <w:rsid w:val="008932D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ind w:firstLine="720"/>
      <w:jc w:val="left"/>
    </w:pPr>
    <w:rPr>
      <w:rFonts w:eastAsia="Arial Unicode MS" w:cs="Arial Unicode MS"/>
      <w:color w:val="000000"/>
      <w:kern w:val="3"/>
      <w:sz w:val="20"/>
      <w:szCs w:val="20"/>
      <w:u w:color="000000"/>
      <w:bdr w:val="nil"/>
      <w:lang w:eastAsia="ru-RU"/>
    </w:rPr>
  </w:style>
  <w:style w:type="numbering" w:customStyle="1" w:styleId="1">
    <w:name w:val="Импортированный стиль 1"/>
    <w:rsid w:val="008932DD"/>
    <w:pPr>
      <w:numPr>
        <w:numId w:val="1"/>
      </w:numPr>
    </w:pPr>
  </w:style>
  <w:style w:type="paragraph" w:styleId="a5">
    <w:name w:val="List Paragraph"/>
    <w:rsid w:val="008932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 w:firstLine="0"/>
      <w:jc w:val="left"/>
    </w:pPr>
    <w:rPr>
      <w:rFonts w:eastAsia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Нет"/>
    <w:rsid w:val="008932DD"/>
  </w:style>
  <w:style w:type="paragraph" w:customStyle="1" w:styleId="3">
    <w:name w:val="заголовок 3"/>
    <w:next w:val="A4"/>
    <w:rsid w:val="008932DD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eastAsia="Arial Unicode MS" w:cs="Arial Unicode MS"/>
      <w:color w:val="000000"/>
      <w:u w:color="000000"/>
      <w:bdr w:val="nil"/>
      <w:lang w:eastAsia="ru-RU"/>
    </w:rPr>
  </w:style>
  <w:style w:type="paragraph" w:customStyle="1" w:styleId="4">
    <w:name w:val="заголовок 4"/>
    <w:next w:val="A4"/>
    <w:rsid w:val="008932DD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eastAsia="Arial Unicode MS" w:cs="Arial Unicode MS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paragraph" w:customStyle="1" w:styleId="11">
    <w:name w:val="Обычный11"/>
    <w:rsid w:val="008932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eastAsia="Arial Unicode MS" w:cs="Arial Unicode MS"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DD"/>
    <w:pPr>
      <w:spacing w:line="240" w:lineRule="auto"/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32D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2DD"/>
    <w:pPr>
      <w:widowControl w:val="0"/>
      <w:shd w:val="clear" w:color="auto" w:fill="FFFFFF"/>
      <w:spacing w:before="480" w:after="60" w:line="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8932DD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a3">
    <w:name w:val="No Spacing"/>
    <w:qFormat/>
    <w:rsid w:val="008932DD"/>
    <w:pPr>
      <w:spacing w:line="240" w:lineRule="auto"/>
      <w:ind w:firstLine="0"/>
      <w:jc w:val="left"/>
    </w:pPr>
    <w:rPr>
      <w:rFonts w:eastAsia="Times New Roman"/>
      <w:lang w:eastAsia="ru-RU"/>
    </w:rPr>
  </w:style>
  <w:style w:type="table" w:customStyle="1" w:styleId="TableNormal">
    <w:name w:val="Table Normal"/>
    <w:rsid w:val="008932D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 A"/>
    <w:rsid w:val="008932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eastAsia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Title">
    <w:name w:val="ConsTitle"/>
    <w:rsid w:val="008932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eastAsia="ru-RU"/>
    </w:rPr>
  </w:style>
  <w:style w:type="paragraph" w:customStyle="1" w:styleId="ConsNormal">
    <w:name w:val="ConsNormal"/>
    <w:rsid w:val="008932D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ind w:firstLine="720"/>
      <w:jc w:val="left"/>
    </w:pPr>
    <w:rPr>
      <w:rFonts w:eastAsia="Arial Unicode MS" w:cs="Arial Unicode MS"/>
      <w:color w:val="000000"/>
      <w:kern w:val="3"/>
      <w:sz w:val="20"/>
      <w:szCs w:val="20"/>
      <w:u w:color="000000"/>
      <w:bdr w:val="nil"/>
      <w:lang w:eastAsia="ru-RU"/>
    </w:rPr>
  </w:style>
  <w:style w:type="numbering" w:customStyle="1" w:styleId="1">
    <w:name w:val="Импортированный стиль 1"/>
    <w:rsid w:val="008932DD"/>
    <w:pPr>
      <w:numPr>
        <w:numId w:val="1"/>
      </w:numPr>
    </w:pPr>
  </w:style>
  <w:style w:type="paragraph" w:styleId="a5">
    <w:name w:val="List Paragraph"/>
    <w:rsid w:val="008932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 w:firstLine="0"/>
      <w:jc w:val="left"/>
    </w:pPr>
    <w:rPr>
      <w:rFonts w:eastAsia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Нет"/>
    <w:rsid w:val="008932DD"/>
  </w:style>
  <w:style w:type="paragraph" w:customStyle="1" w:styleId="3">
    <w:name w:val="заголовок 3"/>
    <w:next w:val="A4"/>
    <w:rsid w:val="008932DD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eastAsia="Arial Unicode MS" w:cs="Arial Unicode MS"/>
      <w:color w:val="000000"/>
      <w:u w:color="000000"/>
      <w:bdr w:val="nil"/>
      <w:lang w:eastAsia="ru-RU"/>
    </w:rPr>
  </w:style>
  <w:style w:type="paragraph" w:customStyle="1" w:styleId="4">
    <w:name w:val="заголовок 4"/>
    <w:next w:val="A4"/>
    <w:rsid w:val="008932DD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eastAsia="Arial Unicode MS" w:cs="Arial Unicode MS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paragraph" w:customStyle="1" w:styleId="11">
    <w:name w:val="Обычный11"/>
    <w:rsid w:val="008932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eastAsia="Arial Unicode MS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2</cp:revision>
  <dcterms:created xsi:type="dcterms:W3CDTF">2020-05-06T08:36:00Z</dcterms:created>
  <dcterms:modified xsi:type="dcterms:W3CDTF">2020-05-06T08:36:00Z</dcterms:modified>
</cp:coreProperties>
</file>